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FF8A3B" w14:textId="269DC1AB" w:rsidR="00267F43" w:rsidRDefault="003621F0" w:rsidP="002E6A59">
      <w:pPr>
        <w:jc w:val="center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  <w:r>
        <w:rPr>
          <w:rFonts w:asciiTheme="majorHAnsi" w:hAnsiTheme="majorHAnsi" w:cstheme="majorHAnsi"/>
          <w:b/>
          <w:bCs/>
          <w:sz w:val="28"/>
          <w:szCs w:val="28"/>
          <w:lang w:val="en-GB"/>
        </w:rPr>
        <w:t>DRAFT</w:t>
      </w:r>
    </w:p>
    <w:p w14:paraId="0D1B735F" w14:textId="77777777" w:rsidR="003621F0" w:rsidRPr="0046258C" w:rsidRDefault="003621F0" w:rsidP="002E6A59">
      <w:pPr>
        <w:jc w:val="center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</w:p>
    <w:p w14:paraId="4107CC75" w14:textId="11C08BC3" w:rsidR="004E4149" w:rsidRPr="0046258C" w:rsidRDefault="00570B40" w:rsidP="002E6A59">
      <w:pPr>
        <w:jc w:val="center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  <w:r>
        <w:rPr>
          <w:rFonts w:asciiTheme="majorHAnsi" w:hAnsiTheme="majorHAnsi" w:cstheme="majorHAnsi"/>
          <w:b/>
          <w:bCs/>
          <w:sz w:val="28"/>
          <w:szCs w:val="28"/>
          <w:lang w:val="en-GB"/>
        </w:rPr>
        <w:t>RMI URP</w:t>
      </w:r>
      <w:r w:rsidR="002E6A59" w:rsidRPr="0046258C">
        <w:rPr>
          <w:rFonts w:asciiTheme="majorHAnsi" w:hAnsiTheme="majorHAnsi" w:cstheme="majorHAnsi"/>
          <w:b/>
          <w:bCs/>
          <w:sz w:val="28"/>
          <w:szCs w:val="28"/>
          <w:lang w:val="en-GB"/>
        </w:rPr>
        <w:t xml:space="preserve"> Project Vehicle Protocol</w:t>
      </w:r>
    </w:p>
    <w:p w14:paraId="2B099B25" w14:textId="745BF5BC" w:rsidR="002E6A59" w:rsidRPr="0046258C" w:rsidRDefault="00512886" w:rsidP="002E6A59">
      <w:pPr>
        <w:jc w:val="center"/>
        <w:rPr>
          <w:rFonts w:asciiTheme="majorHAnsi" w:hAnsiTheme="majorHAnsi" w:cstheme="majorHAnsi"/>
          <w:b/>
          <w:bCs/>
          <w:sz w:val="28"/>
          <w:szCs w:val="28"/>
          <w:lang w:val="en-GB"/>
        </w:rPr>
      </w:pPr>
      <w:r w:rsidRPr="0046258C">
        <w:rPr>
          <w:rFonts w:asciiTheme="majorHAnsi" w:hAnsiTheme="majorHAnsi" w:cstheme="majorHAnsi"/>
          <w:b/>
          <w:bCs/>
          <w:sz w:val="28"/>
          <w:szCs w:val="28"/>
          <w:lang w:val="en-GB"/>
        </w:rPr>
        <w:t>Operation</w:t>
      </w:r>
      <w:r w:rsidR="00832BE6">
        <w:rPr>
          <w:rFonts w:asciiTheme="majorHAnsi" w:hAnsiTheme="majorHAnsi" w:cstheme="majorHAnsi"/>
          <w:b/>
          <w:bCs/>
          <w:sz w:val="28"/>
          <w:szCs w:val="28"/>
          <w:lang w:val="en-GB"/>
        </w:rPr>
        <w:t xml:space="preserve">s </w:t>
      </w:r>
      <w:r w:rsidR="004E4149" w:rsidRPr="0046258C">
        <w:rPr>
          <w:rFonts w:asciiTheme="majorHAnsi" w:hAnsiTheme="majorHAnsi" w:cstheme="majorHAnsi"/>
          <w:b/>
          <w:bCs/>
          <w:sz w:val="28"/>
          <w:szCs w:val="28"/>
          <w:lang w:val="en-GB"/>
        </w:rPr>
        <w:t xml:space="preserve">&amp; </w:t>
      </w:r>
      <w:r w:rsidR="00CB1D14" w:rsidRPr="0046258C">
        <w:rPr>
          <w:rFonts w:asciiTheme="majorHAnsi" w:hAnsiTheme="majorHAnsi" w:cstheme="majorHAnsi"/>
          <w:b/>
          <w:bCs/>
          <w:sz w:val="28"/>
          <w:szCs w:val="28"/>
          <w:lang w:val="en-GB"/>
        </w:rPr>
        <w:t>M</w:t>
      </w:r>
      <w:r w:rsidR="004E4149" w:rsidRPr="0046258C">
        <w:rPr>
          <w:rFonts w:asciiTheme="majorHAnsi" w:hAnsiTheme="majorHAnsi" w:cstheme="majorHAnsi"/>
          <w:b/>
          <w:bCs/>
          <w:sz w:val="28"/>
          <w:szCs w:val="28"/>
          <w:lang w:val="en-GB"/>
        </w:rPr>
        <w:t xml:space="preserve">anagement </w:t>
      </w:r>
      <w:r w:rsidRPr="0046258C">
        <w:rPr>
          <w:rFonts w:asciiTheme="majorHAnsi" w:hAnsiTheme="majorHAnsi" w:cstheme="majorHAnsi"/>
          <w:b/>
          <w:bCs/>
          <w:sz w:val="28"/>
          <w:szCs w:val="28"/>
          <w:lang w:val="en-GB"/>
        </w:rPr>
        <w:t>Guidelines</w:t>
      </w:r>
    </w:p>
    <w:p w14:paraId="400450FD" w14:textId="00A3D567" w:rsidR="002E6A59" w:rsidRPr="0046258C" w:rsidRDefault="002E6A59" w:rsidP="0046258C">
      <w:pPr>
        <w:spacing w:line="276" w:lineRule="auto"/>
        <w:jc w:val="center"/>
        <w:rPr>
          <w:rFonts w:asciiTheme="majorHAnsi" w:hAnsiTheme="majorHAnsi" w:cstheme="majorHAnsi"/>
          <w:lang w:val="en-GB"/>
        </w:rPr>
      </w:pPr>
    </w:p>
    <w:p w14:paraId="28DE13F7" w14:textId="5A22AC2E" w:rsidR="0047304F" w:rsidRPr="0046258C" w:rsidRDefault="002E6A59" w:rsidP="0046258C">
      <w:pPr>
        <w:spacing w:line="276" w:lineRule="auto"/>
        <w:rPr>
          <w:rFonts w:asciiTheme="majorHAnsi" w:hAnsiTheme="majorHAnsi" w:cstheme="majorHAnsi"/>
          <w:lang w:val="en-GB"/>
        </w:rPr>
      </w:pPr>
      <w:r w:rsidRPr="0046258C">
        <w:rPr>
          <w:rFonts w:asciiTheme="majorHAnsi" w:hAnsiTheme="majorHAnsi" w:cstheme="majorHAnsi"/>
          <w:lang w:val="en-GB"/>
        </w:rPr>
        <w:t xml:space="preserve">This document is </w:t>
      </w:r>
      <w:r w:rsidR="00267F43" w:rsidRPr="0046258C">
        <w:rPr>
          <w:rFonts w:asciiTheme="majorHAnsi" w:hAnsiTheme="majorHAnsi" w:cstheme="majorHAnsi"/>
          <w:lang w:val="en-GB"/>
        </w:rPr>
        <w:t>developed</w:t>
      </w:r>
      <w:r w:rsidR="00512886" w:rsidRPr="0046258C">
        <w:rPr>
          <w:rFonts w:asciiTheme="majorHAnsi" w:hAnsiTheme="majorHAnsi" w:cstheme="majorHAnsi"/>
          <w:lang w:val="en-GB"/>
        </w:rPr>
        <w:t xml:space="preserve"> to</w:t>
      </w:r>
      <w:r w:rsidRPr="0046258C">
        <w:rPr>
          <w:rFonts w:asciiTheme="majorHAnsi" w:hAnsiTheme="majorHAnsi" w:cstheme="majorHAnsi"/>
          <w:lang w:val="en-GB"/>
        </w:rPr>
        <w:t xml:space="preserve"> work </w:t>
      </w:r>
      <w:r w:rsidR="00512886" w:rsidRPr="0046258C">
        <w:rPr>
          <w:rFonts w:asciiTheme="majorHAnsi" w:hAnsiTheme="majorHAnsi" w:cstheme="majorHAnsi"/>
          <w:lang w:val="en-GB"/>
        </w:rPr>
        <w:t xml:space="preserve">as </w:t>
      </w:r>
      <w:r w:rsidRPr="0046258C">
        <w:rPr>
          <w:rFonts w:asciiTheme="majorHAnsi" w:hAnsiTheme="majorHAnsi" w:cstheme="majorHAnsi"/>
          <w:lang w:val="en-GB"/>
        </w:rPr>
        <w:t>a gu</w:t>
      </w:r>
      <w:r w:rsidR="00512886" w:rsidRPr="0046258C">
        <w:rPr>
          <w:rFonts w:asciiTheme="majorHAnsi" w:hAnsiTheme="majorHAnsi" w:cstheme="majorHAnsi"/>
          <w:lang w:val="en-GB"/>
        </w:rPr>
        <w:t xml:space="preserve">ide </w:t>
      </w:r>
      <w:r w:rsidR="002B094E" w:rsidRPr="0046258C">
        <w:rPr>
          <w:rFonts w:asciiTheme="majorHAnsi" w:hAnsiTheme="majorHAnsi" w:cstheme="majorHAnsi"/>
          <w:lang w:val="en-GB"/>
        </w:rPr>
        <w:t xml:space="preserve">of the use </w:t>
      </w:r>
      <w:r w:rsidR="00267F43" w:rsidRPr="0046258C">
        <w:rPr>
          <w:rFonts w:asciiTheme="majorHAnsi" w:hAnsiTheme="majorHAnsi" w:cstheme="majorHAnsi"/>
          <w:lang w:val="en-GB"/>
        </w:rPr>
        <w:t xml:space="preserve">for </w:t>
      </w:r>
      <w:r w:rsidR="00570B40">
        <w:rPr>
          <w:rFonts w:asciiTheme="majorHAnsi" w:hAnsiTheme="majorHAnsi" w:cstheme="majorHAnsi"/>
          <w:lang w:val="en-GB"/>
        </w:rPr>
        <w:t>any</w:t>
      </w:r>
      <w:r w:rsidR="002B094E" w:rsidRPr="0046258C">
        <w:rPr>
          <w:rFonts w:asciiTheme="majorHAnsi" w:hAnsiTheme="majorHAnsi" w:cstheme="majorHAnsi"/>
          <w:lang w:val="en-GB"/>
        </w:rPr>
        <w:t xml:space="preserve"> </w:t>
      </w:r>
      <w:r w:rsidR="00570B40" w:rsidRPr="00570B40">
        <w:rPr>
          <w:rFonts w:asciiTheme="majorHAnsi" w:hAnsiTheme="majorHAnsi" w:cstheme="majorHAnsi"/>
          <w:lang w:val="en-GB"/>
        </w:rPr>
        <w:t>RMI URP</w:t>
      </w:r>
      <w:r w:rsidR="002B094E" w:rsidRPr="0046258C">
        <w:rPr>
          <w:rFonts w:asciiTheme="majorHAnsi" w:hAnsiTheme="majorHAnsi" w:cstheme="majorHAnsi"/>
          <w:lang w:val="en-GB"/>
        </w:rPr>
        <w:t xml:space="preserve"> project vehicle</w:t>
      </w:r>
      <w:r w:rsidR="00570B40">
        <w:rPr>
          <w:rFonts w:asciiTheme="majorHAnsi" w:hAnsiTheme="majorHAnsi" w:cstheme="majorHAnsi"/>
          <w:lang w:val="en-GB"/>
        </w:rPr>
        <w:t>(s)</w:t>
      </w:r>
      <w:r w:rsidR="002B094E" w:rsidRPr="0046258C">
        <w:rPr>
          <w:rFonts w:asciiTheme="majorHAnsi" w:hAnsiTheme="majorHAnsi" w:cstheme="majorHAnsi"/>
          <w:lang w:val="en-GB"/>
        </w:rPr>
        <w:t>.</w:t>
      </w:r>
      <w:r w:rsidR="00002BC2" w:rsidRPr="0046258C">
        <w:rPr>
          <w:rFonts w:asciiTheme="majorHAnsi" w:hAnsiTheme="majorHAnsi" w:cstheme="majorHAnsi"/>
          <w:lang w:val="en-GB"/>
        </w:rPr>
        <w:t xml:space="preserve"> </w:t>
      </w:r>
      <w:r w:rsidR="00064F97" w:rsidRPr="0046258C">
        <w:rPr>
          <w:rFonts w:asciiTheme="majorHAnsi" w:hAnsiTheme="majorHAnsi" w:cstheme="majorHAnsi"/>
          <w:lang w:val="en-GB"/>
        </w:rPr>
        <w:t xml:space="preserve">The </w:t>
      </w:r>
      <w:r w:rsidR="00570B40" w:rsidRPr="00570B40">
        <w:rPr>
          <w:rFonts w:asciiTheme="majorHAnsi" w:hAnsiTheme="majorHAnsi" w:cstheme="majorHAnsi"/>
          <w:lang w:val="en-GB"/>
        </w:rPr>
        <w:t>RMI URP</w:t>
      </w:r>
      <w:r w:rsidR="00570B40" w:rsidRPr="0046258C">
        <w:rPr>
          <w:rFonts w:asciiTheme="majorHAnsi" w:hAnsiTheme="majorHAnsi" w:cstheme="majorHAnsi"/>
          <w:lang w:val="en-GB"/>
        </w:rPr>
        <w:t xml:space="preserve"> </w:t>
      </w:r>
      <w:r w:rsidR="00064F97" w:rsidRPr="0046258C">
        <w:rPr>
          <w:rFonts w:asciiTheme="majorHAnsi" w:hAnsiTheme="majorHAnsi" w:cstheme="majorHAnsi"/>
          <w:lang w:val="en-GB"/>
        </w:rPr>
        <w:t xml:space="preserve">project vehicle is purchased with </w:t>
      </w:r>
      <w:r w:rsidR="00570B40" w:rsidRPr="00570B40">
        <w:rPr>
          <w:rFonts w:asciiTheme="majorHAnsi" w:hAnsiTheme="majorHAnsi" w:cstheme="majorHAnsi"/>
          <w:lang w:val="en-GB"/>
        </w:rPr>
        <w:t>RMI URP</w:t>
      </w:r>
      <w:r w:rsidR="00570B40" w:rsidRPr="0046258C">
        <w:rPr>
          <w:rFonts w:asciiTheme="majorHAnsi" w:hAnsiTheme="majorHAnsi" w:cstheme="majorHAnsi"/>
          <w:lang w:val="en-GB"/>
        </w:rPr>
        <w:t xml:space="preserve"> </w:t>
      </w:r>
      <w:r w:rsidR="00064F97" w:rsidRPr="0046258C">
        <w:rPr>
          <w:rFonts w:asciiTheme="majorHAnsi" w:hAnsiTheme="majorHAnsi" w:cstheme="majorHAnsi"/>
          <w:lang w:val="en-GB"/>
        </w:rPr>
        <w:t xml:space="preserve">resources, and the vehicle is therefore considered </w:t>
      </w:r>
      <w:r w:rsidR="002441C1">
        <w:rPr>
          <w:rFonts w:asciiTheme="majorHAnsi" w:hAnsiTheme="majorHAnsi" w:cstheme="majorHAnsi"/>
          <w:lang w:val="en-GB"/>
        </w:rPr>
        <w:t xml:space="preserve">primarily </w:t>
      </w:r>
      <w:r w:rsidR="00064F97" w:rsidRPr="0046258C">
        <w:rPr>
          <w:rFonts w:asciiTheme="majorHAnsi" w:hAnsiTheme="majorHAnsi" w:cstheme="majorHAnsi"/>
          <w:lang w:val="en-GB"/>
        </w:rPr>
        <w:t xml:space="preserve">as a vehicle that should be used for </w:t>
      </w:r>
      <w:r w:rsidR="00570B40" w:rsidRPr="00570B40">
        <w:rPr>
          <w:rFonts w:asciiTheme="majorHAnsi" w:hAnsiTheme="majorHAnsi" w:cstheme="majorHAnsi"/>
          <w:lang w:val="en-GB"/>
        </w:rPr>
        <w:t>RMI URP</w:t>
      </w:r>
      <w:r w:rsidR="00570B40" w:rsidRPr="0046258C">
        <w:rPr>
          <w:rFonts w:asciiTheme="majorHAnsi" w:hAnsiTheme="majorHAnsi" w:cstheme="majorHAnsi"/>
          <w:lang w:val="en-GB"/>
        </w:rPr>
        <w:t xml:space="preserve"> </w:t>
      </w:r>
      <w:r w:rsidR="00064F97" w:rsidRPr="0046258C">
        <w:rPr>
          <w:rFonts w:asciiTheme="majorHAnsi" w:hAnsiTheme="majorHAnsi" w:cstheme="majorHAnsi"/>
          <w:lang w:val="en-GB"/>
        </w:rPr>
        <w:t>purposes</w:t>
      </w:r>
      <w:r w:rsidR="00570B40">
        <w:rPr>
          <w:rFonts w:asciiTheme="majorHAnsi" w:hAnsiTheme="majorHAnsi" w:cstheme="majorHAnsi"/>
          <w:lang w:val="en-GB"/>
        </w:rPr>
        <w:t xml:space="preserve"> unless agreed otherwise and confirmed in writing by the </w:t>
      </w:r>
      <w:r w:rsidR="00570B40" w:rsidRPr="00570B40">
        <w:rPr>
          <w:rFonts w:asciiTheme="majorHAnsi" w:hAnsiTheme="majorHAnsi" w:cstheme="majorHAnsi"/>
          <w:lang w:val="en-GB"/>
        </w:rPr>
        <w:t>RMI URP</w:t>
      </w:r>
      <w:r w:rsidR="00570B40">
        <w:rPr>
          <w:rFonts w:asciiTheme="majorHAnsi" w:hAnsiTheme="majorHAnsi" w:cstheme="majorHAnsi"/>
          <w:lang w:val="en-GB"/>
        </w:rPr>
        <w:t xml:space="preserve"> Project manager</w:t>
      </w:r>
      <w:r w:rsidR="00064F97" w:rsidRPr="0046258C">
        <w:rPr>
          <w:rFonts w:asciiTheme="majorHAnsi" w:hAnsiTheme="majorHAnsi" w:cstheme="majorHAnsi"/>
          <w:lang w:val="en-GB"/>
        </w:rPr>
        <w:t xml:space="preserve">. </w:t>
      </w:r>
    </w:p>
    <w:p w14:paraId="6FB99E0A" w14:textId="3EF0D474" w:rsidR="00002BC2" w:rsidRPr="0046258C" w:rsidRDefault="00002BC2" w:rsidP="0046258C">
      <w:pPr>
        <w:spacing w:line="276" w:lineRule="auto"/>
        <w:rPr>
          <w:rFonts w:asciiTheme="majorHAnsi" w:hAnsiTheme="majorHAnsi" w:cstheme="majorHAnsi"/>
          <w:lang w:val="en-GB"/>
        </w:rPr>
      </w:pPr>
    </w:p>
    <w:p w14:paraId="3813327E" w14:textId="5290AEDA" w:rsidR="00002BC2" w:rsidRPr="0046258C" w:rsidRDefault="00CF0A79" w:rsidP="0046258C">
      <w:pPr>
        <w:spacing w:line="276" w:lineRule="auto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>On this basis t</w:t>
      </w:r>
      <w:r w:rsidR="00002BC2" w:rsidRPr="0046258C">
        <w:rPr>
          <w:rFonts w:asciiTheme="majorHAnsi" w:hAnsiTheme="majorHAnsi" w:cstheme="majorHAnsi"/>
          <w:lang w:val="en-GB"/>
        </w:rPr>
        <w:t xml:space="preserve">he PREP II project is responsible for paying all expenditures associated with the project vehicle as long as the vehicle is mainly used by the PREP II staff. However, </w:t>
      </w:r>
      <w:r>
        <w:rPr>
          <w:rFonts w:asciiTheme="majorHAnsi" w:hAnsiTheme="majorHAnsi" w:cstheme="majorHAnsi"/>
          <w:lang w:val="en-GB"/>
        </w:rPr>
        <w:t xml:space="preserve">all users will be required to log their usage and if it is found that </w:t>
      </w:r>
      <w:r w:rsidR="00570B40">
        <w:rPr>
          <w:rFonts w:asciiTheme="majorHAnsi" w:hAnsiTheme="majorHAnsi" w:cstheme="majorHAnsi"/>
          <w:lang w:val="en-GB"/>
        </w:rPr>
        <w:t>other agency</w:t>
      </w:r>
      <w:r>
        <w:rPr>
          <w:rFonts w:asciiTheme="majorHAnsi" w:hAnsiTheme="majorHAnsi" w:cstheme="majorHAnsi"/>
          <w:lang w:val="en-GB"/>
        </w:rPr>
        <w:t xml:space="preserve"> usage exceeds 25% of total usage in any one month, then that percentage of vehicle consumable expenditures will be billed to </w:t>
      </w:r>
      <w:r w:rsidR="00570B40">
        <w:rPr>
          <w:rFonts w:asciiTheme="majorHAnsi" w:hAnsiTheme="majorHAnsi" w:cstheme="majorHAnsi"/>
          <w:lang w:val="en-GB"/>
        </w:rPr>
        <w:t>the other agency</w:t>
      </w:r>
      <w:r>
        <w:rPr>
          <w:rFonts w:asciiTheme="majorHAnsi" w:hAnsiTheme="majorHAnsi" w:cstheme="majorHAnsi"/>
          <w:lang w:val="en-GB"/>
        </w:rPr>
        <w:t xml:space="preserve"> (via an expectation that they will fuel the vehicle</w:t>
      </w:r>
      <w:r w:rsidR="007C31A0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>to that limitation during the following month).</w:t>
      </w:r>
      <w:r w:rsidR="00DA748D" w:rsidRPr="0046258C">
        <w:rPr>
          <w:rFonts w:asciiTheme="majorHAnsi" w:hAnsiTheme="majorHAnsi" w:cstheme="majorHAnsi"/>
          <w:lang w:val="en-GB"/>
        </w:rPr>
        <w:t xml:space="preserve"> </w:t>
      </w:r>
    </w:p>
    <w:p w14:paraId="125A87F2" w14:textId="361E1BB7" w:rsidR="00512886" w:rsidRPr="0046258C" w:rsidRDefault="00512886" w:rsidP="0046258C">
      <w:pPr>
        <w:spacing w:line="276" w:lineRule="auto"/>
        <w:rPr>
          <w:rFonts w:asciiTheme="majorHAnsi" w:hAnsiTheme="majorHAnsi" w:cstheme="majorHAnsi"/>
          <w:lang w:val="en-GB"/>
        </w:rPr>
      </w:pPr>
    </w:p>
    <w:p w14:paraId="11B5729D" w14:textId="3297D79D" w:rsidR="0047304F" w:rsidRPr="0046258C" w:rsidRDefault="00512886" w:rsidP="0046258C">
      <w:pPr>
        <w:spacing w:line="276" w:lineRule="auto"/>
        <w:rPr>
          <w:rFonts w:asciiTheme="majorHAnsi" w:hAnsiTheme="majorHAnsi" w:cstheme="majorHAnsi"/>
          <w:lang w:val="en-GB"/>
        </w:rPr>
      </w:pPr>
      <w:r w:rsidRPr="0046258C">
        <w:rPr>
          <w:rFonts w:asciiTheme="majorHAnsi" w:hAnsiTheme="majorHAnsi" w:cstheme="majorHAnsi"/>
          <w:lang w:val="en-GB"/>
        </w:rPr>
        <w:t xml:space="preserve">The </w:t>
      </w:r>
      <w:r w:rsidR="00570B40" w:rsidRPr="00570B40">
        <w:rPr>
          <w:rFonts w:asciiTheme="majorHAnsi" w:hAnsiTheme="majorHAnsi" w:cstheme="majorHAnsi"/>
          <w:lang w:val="en-GB"/>
        </w:rPr>
        <w:t>RMI URP</w:t>
      </w:r>
      <w:r w:rsidR="00570B40" w:rsidRPr="0046258C">
        <w:rPr>
          <w:rFonts w:asciiTheme="majorHAnsi" w:hAnsiTheme="majorHAnsi" w:cstheme="majorHAnsi"/>
          <w:lang w:val="en-GB"/>
        </w:rPr>
        <w:t xml:space="preserve"> </w:t>
      </w:r>
      <w:r w:rsidRPr="0046258C">
        <w:rPr>
          <w:rFonts w:asciiTheme="majorHAnsi" w:hAnsiTheme="majorHAnsi" w:cstheme="majorHAnsi"/>
          <w:lang w:val="en-GB"/>
        </w:rPr>
        <w:t>project vehicle is allowed to be used under the following rules:</w:t>
      </w:r>
    </w:p>
    <w:p w14:paraId="566F1F6D" w14:textId="7496265D" w:rsidR="00C22827" w:rsidRDefault="00C22827" w:rsidP="0046258C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  <w:lang w:val="en-GB"/>
        </w:rPr>
      </w:pPr>
      <w:r w:rsidRPr="0046258C">
        <w:rPr>
          <w:rFonts w:asciiTheme="majorHAnsi" w:hAnsiTheme="majorHAnsi" w:cstheme="majorHAnsi"/>
          <w:lang w:val="en-GB"/>
        </w:rPr>
        <w:t xml:space="preserve">The project vehicle will only be used for official business and </w:t>
      </w:r>
      <w:r w:rsidR="00CB1D14" w:rsidRPr="0046258C">
        <w:rPr>
          <w:rFonts w:asciiTheme="majorHAnsi" w:hAnsiTheme="majorHAnsi" w:cstheme="majorHAnsi"/>
          <w:lang w:val="en-GB"/>
        </w:rPr>
        <w:t xml:space="preserve">should not </w:t>
      </w:r>
      <w:r w:rsidRPr="0046258C">
        <w:rPr>
          <w:rFonts w:asciiTheme="majorHAnsi" w:hAnsiTheme="majorHAnsi" w:cstheme="majorHAnsi"/>
          <w:lang w:val="en-GB"/>
        </w:rPr>
        <w:t xml:space="preserve">be used for personal matters. </w:t>
      </w:r>
    </w:p>
    <w:p w14:paraId="4DA0F07C" w14:textId="2E22EA38" w:rsidR="00CF0A79" w:rsidRPr="0046258C" w:rsidRDefault="00CF0A79" w:rsidP="0046258C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 xml:space="preserve">The </w:t>
      </w:r>
      <w:r w:rsidR="00570B40" w:rsidRPr="00570B40">
        <w:rPr>
          <w:rFonts w:asciiTheme="majorHAnsi" w:hAnsiTheme="majorHAnsi" w:cstheme="majorHAnsi"/>
          <w:lang w:val="en-GB"/>
        </w:rPr>
        <w:t>RMI URP</w:t>
      </w:r>
      <w:r>
        <w:rPr>
          <w:rFonts w:asciiTheme="majorHAnsi" w:hAnsiTheme="majorHAnsi" w:cstheme="majorHAnsi"/>
          <w:lang w:val="en-GB"/>
        </w:rPr>
        <w:t xml:space="preserve"> Project </w:t>
      </w:r>
      <w:r w:rsidR="002441C1">
        <w:rPr>
          <w:rFonts w:asciiTheme="majorHAnsi" w:hAnsiTheme="majorHAnsi" w:cstheme="majorHAnsi"/>
          <w:lang w:val="en-GB"/>
        </w:rPr>
        <w:t xml:space="preserve">Officer </w:t>
      </w:r>
      <w:r>
        <w:rPr>
          <w:rFonts w:asciiTheme="majorHAnsi" w:hAnsiTheme="majorHAnsi" w:cstheme="majorHAnsi"/>
          <w:lang w:val="en-GB"/>
        </w:rPr>
        <w:t xml:space="preserve">shall be deemed the Vehicle Custodian </w:t>
      </w:r>
      <w:r w:rsidR="002441C1">
        <w:rPr>
          <w:rFonts w:asciiTheme="majorHAnsi" w:hAnsiTheme="majorHAnsi" w:cstheme="majorHAnsi"/>
          <w:lang w:val="en-GB"/>
        </w:rPr>
        <w:t xml:space="preserve">with responsibility for managing </w:t>
      </w:r>
      <w:r>
        <w:rPr>
          <w:rFonts w:asciiTheme="majorHAnsi" w:hAnsiTheme="majorHAnsi" w:cstheme="majorHAnsi"/>
          <w:lang w:val="en-GB"/>
        </w:rPr>
        <w:t>all matters pertaining to the vehicle.</w:t>
      </w:r>
    </w:p>
    <w:p w14:paraId="075406E8" w14:textId="6CD23B34" w:rsidR="00C22827" w:rsidRPr="0046258C" w:rsidRDefault="00C22827" w:rsidP="0046258C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  <w:lang w:val="en-GB"/>
        </w:rPr>
      </w:pPr>
      <w:r w:rsidRPr="0046258C">
        <w:rPr>
          <w:rFonts w:asciiTheme="majorHAnsi" w:hAnsiTheme="majorHAnsi" w:cstheme="majorHAnsi"/>
          <w:lang w:val="en-GB"/>
        </w:rPr>
        <w:t>After office hours, or when not in use, the project vehicle must be parked and housed at the PREP II office</w:t>
      </w:r>
      <w:r w:rsidR="00DA748D" w:rsidRPr="0046258C">
        <w:rPr>
          <w:rFonts w:asciiTheme="majorHAnsi" w:hAnsiTheme="majorHAnsi" w:cstheme="majorHAnsi"/>
          <w:lang w:val="en-GB"/>
        </w:rPr>
        <w:t>.</w:t>
      </w:r>
    </w:p>
    <w:p w14:paraId="770E20AA" w14:textId="7954C333" w:rsidR="00CF0A79" w:rsidRDefault="00CF0A79" w:rsidP="0046258C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 xml:space="preserve">All </w:t>
      </w:r>
      <w:r w:rsidR="00512886" w:rsidRPr="0046258C">
        <w:rPr>
          <w:rFonts w:asciiTheme="majorHAnsi" w:hAnsiTheme="majorHAnsi" w:cstheme="majorHAnsi"/>
          <w:lang w:val="en-GB"/>
        </w:rPr>
        <w:t>driver</w:t>
      </w:r>
      <w:r>
        <w:rPr>
          <w:rFonts w:asciiTheme="majorHAnsi" w:hAnsiTheme="majorHAnsi" w:cstheme="majorHAnsi"/>
          <w:lang w:val="en-GB"/>
        </w:rPr>
        <w:t>s</w:t>
      </w:r>
      <w:r w:rsidR="00512886" w:rsidRPr="0046258C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 xml:space="preserve">must be licenced to drive a Government vehicle and </w:t>
      </w:r>
      <w:r w:rsidR="002441C1">
        <w:rPr>
          <w:rFonts w:asciiTheme="majorHAnsi" w:hAnsiTheme="majorHAnsi" w:cstheme="majorHAnsi"/>
          <w:lang w:val="en-GB"/>
        </w:rPr>
        <w:t xml:space="preserve">must </w:t>
      </w:r>
      <w:r>
        <w:rPr>
          <w:rFonts w:asciiTheme="majorHAnsi" w:hAnsiTheme="majorHAnsi" w:cstheme="majorHAnsi"/>
          <w:lang w:val="en-GB"/>
        </w:rPr>
        <w:t xml:space="preserve">hold a valid GoRMI </w:t>
      </w:r>
      <w:r w:rsidR="002441C1">
        <w:rPr>
          <w:rFonts w:asciiTheme="majorHAnsi" w:hAnsiTheme="majorHAnsi" w:cstheme="majorHAnsi"/>
          <w:lang w:val="en-GB"/>
        </w:rPr>
        <w:t xml:space="preserve">or International equivalent </w:t>
      </w:r>
      <w:r>
        <w:rPr>
          <w:rFonts w:asciiTheme="majorHAnsi" w:hAnsiTheme="majorHAnsi" w:cstheme="majorHAnsi"/>
          <w:lang w:val="en-GB"/>
        </w:rPr>
        <w:t>Drivers Licence</w:t>
      </w:r>
    </w:p>
    <w:p w14:paraId="70F6A9B7" w14:textId="37453B22" w:rsidR="00512886" w:rsidRDefault="00CF0A79" w:rsidP="0046258C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 xml:space="preserve">All drivers must </w:t>
      </w:r>
      <w:r w:rsidR="002441C1">
        <w:rPr>
          <w:rFonts w:asciiTheme="majorHAnsi" w:hAnsiTheme="majorHAnsi" w:cstheme="majorHAnsi"/>
          <w:lang w:val="en-GB"/>
        </w:rPr>
        <w:t xml:space="preserve">abide by RMI traffic regulations </w:t>
      </w:r>
      <w:r>
        <w:rPr>
          <w:rFonts w:asciiTheme="majorHAnsi" w:hAnsiTheme="majorHAnsi" w:cstheme="majorHAnsi"/>
          <w:lang w:val="en-GB"/>
        </w:rPr>
        <w:t xml:space="preserve">and </w:t>
      </w:r>
      <w:r w:rsidR="002441C1">
        <w:rPr>
          <w:rFonts w:asciiTheme="majorHAnsi" w:hAnsiTheme="majorHAnsi" w:cstheme="majorHAnsi"/>
          <w:lang w:val="en-GB"/>
        </w:rPr>
        <w:t xml:space="preserve">follow </w:t>
      </w:r>
      <w:r w:rsidR="00512886" w:rsidRPr="0046258C">
        <w:rPr>
          <w:rFonts w:asciiTheme="majorHAnsi" w:hAnsiTheme="majorHAnsi" w:cstheme="majorHAnsi"/>
          <w:lang w:val="en-GB"/>
        </w:rPr>
        <w:t>driving safety measures</w:t>
      </w:r>
      <w:r w:rsidR="00DA748D" w:rsidRPr="0046258C">
        <w:rPr>
          <w:rFonts w:asciiTheme="majorHAnsi" w:hAnsiTheme="majorHAnsi" w:cstheme="majorHAnsi"/>
          <w:lang w:val="en-GB"/>
        </w:rPr>
        <w:t>.</w:t>
      </w:r>
    </w:p>
    <w:p w14:paraId="521FE5CE" w14:textId="4C01706B" w:rsidR="002441C1" w:rsidRPr="002441C1" w:rsidRDefault="00570B40" w:rsidP="002441C1">
      <w:pPr>
        <w:pStyle w:val="ListParagraph"/>
        <w:widowControl w:val="0"/>
        <w:numPr>
          <w:ilvl w:val="0"/>
          <w:numId w:val="3"/>
        </w:numPr>
        <w:spacing w:after="60" w:line="276" w:lineRule="auto"/>
        <w:contextualSpacing w:val="0"/>
        <w:rPr>
          <w:rFonts w:asciiTheme="majorHAnsi" w:hAnsiTheme="majorHAnsi" w:cstheme="majorHAnsi"/>
          <w:lang w:val="en-GB"/>
        </w:rPr>
      </w:pPr>
      <w:r w:rsidRPr="00570B40">
        <w:rPr>
          <w:rFonts w:asciiTheme="majorHAnsi" w:hAnsiTheme="majorHAnsi" w:cstheme="majorHAnsi"/>
          <w:lang w:val="en-GB"/>
        </w:rPr>
        <w:t>RMI URP</w:t>
      </w:r>
      <w:r w:rsidR="002441C1" w:rsidRPr="002441C1">
        <w:rPr>
          <w:rFonts w:asciiTheme="majorHAnsi" w:hAnsiTheme="majorHAnsi" w:cstheme="majorHAnsi"/>
          <w:lang w:val="en-GB"/>
        </w:rPr>
        <w:t xml:space="preserve"> operates a zero tolerance Drink and Drug Driving </w:t>
      </w:r>
      <w:proofErr w:type="gramStart"/>
      <w:r w:rsidR="002441C1" w:rsidRPr="002441C1">
        <w:rPr>
          <w:rFonts w:asciiTheme="majorHAnsi" w:hAnsiTheme="majorHAnsi" w:cstheme="majorHAnsi"/>
          <w:lang w:val="en-GB"/>
        </w:rPr>
        <w:t>Policy  –</w:t>
      </w:r>
      <w:proofErr w:type="gramEnd"/>
      <w:r w:rsidR="002441C1" w:rsidRPr="002441C1">
        <w:rPr>
          <w:rFonts w:asciiTheme="majorHAnsi" w:hAnsiTheme="majorHAnsi" w:cstheme="majorHAnsi"/>
          <w:lang w:val="en-GB"/>
        </w:rPr>
        <w:t xml:space="preserve"> for avoidance of doubt, drivers of vehicles used on WB </w:t>
      </w:r>
      <w:r>
        <w:rPr>
          <w:rFonts w:asciiTheme="majorHAnsi" w:hAnsiTheme="majorHAnsi" w:cstheme="majorHAnsi"/>
          <w:lang w:val="en-GB"/>
        </w:rPr>
        <w:t xml:space="preserve">Project </w:t>
      </w:r>
      <w:r w:rsidR="002441C1" w:rsidRPr="002441C1">
        <w:rPr>
          <w:rFonts w:asciiTheme="majorHAnsi" w:hAnsiTheme="majorHAnsi" w:cstheme="majorHAnsi"/>
          <w:lang w:val="en-GB"/>
        </w:rPr>
        <w:t xml:space="preserve">business shall not have consumed any alcoholic beverages within 12 hours of driving on WB </w:t>
      </w:r>
      <w:r>
        <w:rPr>
          <w:rFonts w:asciiTheme="majorHAnsi" w:hAnsiTheme="majorHAnsi" w:cstheme="majorHAnsi"/>
          <w:lang w:val="en-GB"/>
        </w:rPr>
        <w:t xml:space="preserve">Project </w:t>
      </w:r>
      <w:r w:rsidR="002441C1" w:rsidRPr="002441C1">
        <w:rPr>
          <w:rFonts w:asciiTheme="majorHAnsi" w:hAnsiTheme="majorHAnsi" w:cstheme="majorHAnsi"/>
          <w:lang w:val="en-GB"/>
        </w:rPr>
        <w:t>business.</w:t>
      </w:r>
    </w:p>
    <w:p w14:paraId="54AC57C9" w14:textId="75FA483D" w:rsidR="00C22827" w:rsidRDefault="00C22827" w:rsidP="0046258C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  <w:lang w:val="en-GB"/>
        </w:rPr>
      </w:pPr>
      <w:r w:rsidRPr="0046258C">
        <w:rPr>
          <w:rFonts w:asciiTheme="majorHAnsi" w:hAnsiTheme="majorHAnsi" w:cstheme="majorHAnsi"/>
          <w:lang w:val="en-GB"/>
        </w:rPr>
        <w:t xml:space="preserve">The project vehicle will be </w:t>
      </w:r>
      <w:r w:rsidR="002441C1">
        <w:rPr>
          <w:rFonts w:asciiTheme="majorHAnsi" w:hAnsiTheme="majorHAnsi" w:cstheme="majorHAnsi"/>
          <w:lang w:val="en-GB"/>
        </w:rPr>
        <w:t xml:space="preserve">insured, registered and </w:t>
      </w:r>
      <w:r w:rsidRPr="0046258C">
        <w:rPr>
          <w:rFonts w:asciiTheme="majorHAnsi" w:hAnsiTheme="majorHAnsi" w:cstheme="majorHAnsi"/>
          <w:lang w:val="en-GB"/>
        </w:rPr>
        <w:t xml:space="preserve">maintained in </w:t>
      </w:r>
      <w:r w:rsidR="002441C1">
        <w:rPr>
          <w:rFonts w:asciiTheme="majorHAnsi" w:hAnsiTheme="majorHAnsi" w:cstheme="majorHAnsi"/>
          <w:lang w:val="en-GB"/>
        </w:rPr>
        <w:t>safe and roadworthy</w:t>
      </w:r>
      <w:r w:rsidR="002441C1" w:rsidRPr="0046258C">
        <w:rPr>
          <w:rFonts w:asciiTheme="majorHAnsi" w:hAnsiTheme="majorHAnsi" w:cstheme="majorHAnsi"/>
          <w:lang w:val="en-GB"/>
        </w:rPr>
        <w:t xml:space="preserve"> </w:t>
      </w:r>
      <w:r w:rsidRPr="0046258C">
        <w:rPr>
          <w:rFonts w:asciiTheme="majorHAnsi" w:hAnsiTheme="majorHAnsi" w:cstheme="majorHAnsi"/>
          <w:lang w:val="en-GB"/>
        </w:rPr>
        <w:t xml:space="preserve">working condition to ensure maximum efficiency and safety. </w:t>
      </w:r>
    </w:p>
    <w:p w14:paraId="6388DFF9" w14:textId="4173064D" w:rsidR="002441C1" w:rsidRPr="0046258C" w:rsidRDefault="002441C1" w:rsidP="0046258C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  <w:lang w:val="en-GB"/>
        </w:rPr>
      </w:pPr>
      <w:r w:rsidRPr="002441C1">
        <w:rPr>
          <w:rFonts w:asciiTheme="majorHAnsi" w:hAnsiTheme="majorHAnsi" w:cstheme="majorHAnsi"/>
          <w:lang w:val="en-GB"/>
        </w:rPr>
        <w:t>Drivers of official vehicles shall comply with PSC vehicle requirements.</w:t>
      </w:r>
    </w:p>
    <w:p w14:paraId="3BBE9CA7" w14:textId="7A10B55E" w:rsidR="00C22827" w:rsidRPr="0046258C" w:rsidRDefault="00C22827" w:rsidP="0046258C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  <w:lang w:val="en-GB"/>
        </w:rPr>
      </w:pPr>
      <w:r w:rsidRPr="0046258C">
        <w:rPr>
          <w:rFonts w:asciiTheme="majorHAnsi" w:hAnsiTheme="majorHAnsi" w:cstheme="majorHAnsi"/>
          <w:lang w:val="en-GB"/>
        </w:rPr>
        <w:t>Use of seatbelts by both the driver and passengers in the project vehicle is compulsory</w:t>
      </w:r>
      <w:r w:rsidR="00DA748D" w:rsidRPr="0046258C">
        <w:rPr>
          <w:rFonts w:asciiTheme="majorHAnsi" w:hAnsiTheme="majorHAnsi" w:cstheme="majorHAnsi"/>
          <w:lang w:val="en-GB"/>
        </w:rPr>
        <w:t>.</w:t>
      </w:r>
    </w:p>
    <w:p w14:paraId="6804A54E" w14:textId="2B2A193C" w:rsidR="002B094E" w:rsidRPr="0046258C" w:rsidRDefault="002B094E" w:rsidP="0046258C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  <w:lang w:val="en-GB"/>
        </w:rPr>
      </w:pPr>
      <w:r w:rsidRPr="0046258C">
        <w:rPr>
          <w:rFonts w:asciiTheme="majorHAnsi" w:hAnsiTheme="majorHAnsi" w:cstheme="majorHAnsi"/>
          <w:lang w:val="en-GB"/>
        </w:rPr>
        <w:t xml:space="preserve">Fuel supply will be </w:t>
      </w:r>
      <w:r w:rsidR="0046258C" w:rsidRPr="0046258C">
        <w:rPr>
          <w:rFonts w:asciiTheme="majorHAnsi" w:hAnsiTheme="majorHAnsi" w:cstheme="majorHAnsi"/>
          <w:lang w:val="en-GB"/>
        </w:rPr>
        <w:t xml:space="preserve">paid </w:t>
      </w:r>
      <w:r w:rsidR="00CF0A79">
        <w:rPr>
          <w:rFonts w:asciiTheme="majorHAnsi" w:hAnsiTheme="majorHAnsi" w:cstheme="majorHAnsi"/>
          <w:lang w:val="en-GB"/>
        </w:rPr>
        <w:t>by the Project</w:t>
      </w:r>
      <w:r w:rsidR="007659EA">
        <w:rPr>
          <w:rFonts w:asciiTheme="majorHAnsi" w:hAnsiTheme="majorHAnsi" w:cstheme="majorHAnsi"/>
          <w:lang w:val="en-GB"/>
        </w:rPr>
        <w:t>.</w:t>
      </w:r>
      <w:r w:rsidRPr="0046258C">
        <w:rPr>
          <w:rFonts w:asciiTheme="majorHAnsi" w:hAnsiTheme="majorHAnsi" w:cstheme="majorHAnsi"/>
          <w:lang w:val="en-GB"/>
        </w:rPr>
        <w:t xml:space="preserve"> </w:t>
      </w:r>
    </w:p>
    <w:p w14:paraId="51C61EB1" w14:textId="0006E96D" w:rsidR="002B094E" w:rsidRPr="0046258C" w:rsidRDefault="002B094E" w:rsidP="0046258C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  <w:lang w:val="en-GB"/>
        </w:rPr>
      </w:pPr>
      <w:r w:rsidRPr="0046258C">
        <w:rPr>
          <w:rFonts w:asciiTheme="majorHAnsi" w:hAnsiTheme="majorHAnsi" w:cstheme="majorHAnsi"/>
          <w:lang w:val="en-GB"/>
        </w:rPr>
        <w:t xml:space="preserve">All accidents, even minor, needs to be reported to </w:t>
      </w:r>
      <w:r w:rsidR="00CF0A79">
        <w:rPr>
          <w:rFonts w:asciiTheme="majorHAnsi" w:hAnsiTheme="majorHAnsi" w:cstheme="majorHAnsi"/>
          <w:lang w:val="en-GB"/>
        </w:rPr>
        <w:t>the Custodian</w:t>
      </w:r>
      <w:r w:rsidR="007659EA">
        <w:rPr>
          <w:rFonts w:asciiTheme="majorHAnsi" w:hAnsiTheme="majorHAnsi" w:cstheme="majorHAnsi"/>
          <w:lang w:val="en-GB"/>
        </w:rPr>
        <w:t>.</w:t>
      </w:r>
    </w:p>
    <w:p w14:paraId="4CFAFAEE" w14:textId="77777777" w:rsidR="008D3925" w:rsidRDefault="007642C1" w:rsidP="0046258C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  <w:lang w:val="en-GB"/>
        </w:rPr>
      </w:pPr>
      <w:r w:rsidRPr="0046258C">
        <w:rPr>
          <w:rFonts w:asciiTheme="majorHAnsi" w:hAnsiTheme="majorHAnsi" w:cstheme="majorHAnsi"/>
          <w:lang w:val="en-GB"/>
        </w:rPr>
        <w:t>The driver will always, after each drive, log the usage in the vehicle logbook</w:t>
      </w:r>
    </w:p>
    <w:p w14:paraId="6A18BFF7" w14:textId="2B5547D7" w:rsidR="007642C1" w:rsidRPr="0046258C" w:rsidRDefault="008D3925" w:rsidP="0046258C">
      <w:pPr>
        <w:pStyle w:val="ListParagraph"/>
        <w:numPr>
          <w:ilvl w:val="0"/>
          <w:numId w:val="3"/>
        </w:numPr>
        <w:spacing w:line="276" w:lineRule="auto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>The driver will report to the Custodian whenever the fuel level reached quarter full so refuelling can be organised</w:t>
      </w:r>
      <w:r w:rsidR="007659EA">
        <w:rPr>
          <w:rFonts w:asciiTheme="majorHAnsi" w:hAnsiTheme="majorHAnsi" w:cstheme="majorHAnsi"/>
          <w:lang w:val="en-GB"/>
        </w:rPr>
        <w:t>.</w:t>
      </w:r>
    </w:p>
    <w:p w14:paraId="6F38142F" w14:textId="22E743DB" w:rsidR="002B094E" w:rsidRPr="0046258C" w:rsidRDefault="002B094E" w:rsidP="0046258C">
      <w:pPr>
        <w:spacing w:line="276" w:lineRule="auto"/>
        <w:rPr>
          <w:rFonts w:asciiTheme="majorHAnsi" w:hAnsiTheme="majorHAnsi" w:cstheme="majorHAnsi"/>
          <w:lang w:val="en-GB"/>
        </w:rPr>
      </w:pPr>
    </w:p>
    <w:p w14:paraId="1D22F07E" w14:textId="6F5B5013" w:rsidR="004E4149" w:rsidRDefault="004E4149" w:rsidP="0046258C">
      <w:pPr>
        <w:spacing w:line="276" w:lineRule="auto"/>
        <w:jc w:val="center"/>
        <w:rPr>
          <w:rFonts w:asciiTheme="majorHAnsi" w:hAnsiTheme="majorHAnsi" w:cstheme="majorHAnsi"/>
          <w:b/>
          <w:bCs/>
          <w:lang w:val="en-GB"/>
        </w:rPr>
      </w:pPr>
      <w:r w:rsidRPr="0046258C">
        <w:rPr>
          <w:rFonts w:asciiTheme="majorHAnsi" w:hAnsiTheme="majorHAnsi" w:cstheme="majorHAnsi"/>
          <w:b/>
          <w:bCs/>
          <w:lang w:val="en-GB"/>
        </w:rPr>
        <w:t>Vehicle log</w:t>
      </w:r>
      <w:r w:rsidR="007642C1" w:rsidRPr="0046258C">
        <w:rPr>
          <w:rFonts w:asciiTheme="majorHAnsi" w:hAnsiTheme="majorHAnsi" w:cstheme="majorHAnsi"/>
          <w:b/>
          <w:bCs/>
          <w:lang w:val="en-GB"/>
        </w:rPr>
        <w:t>book</w:t>
      </w:r>
    </w:p>
    <w:p w14:paraId="1D1BD23F" w14:textId="77777777" w:rsidR="008D3925" w:rsidRPr="0046258C" w:rsidRDefault="008D3925" w:rsidP="0046258C">
      <w:pPr>
        <w:spacing w:line="276" w:lineRule="auto"/>
        <w:jc w:val="center"/>
        <w:rPr>
          <w:rFonts w:asciiTheme="majorHAnsi" w:hAnsiTheme="majorHAnsi" w:cstheme="majorHAnsi"/>
          <w:b/>
          <w:bCs/>
          <w:lang w:val="en-GB"/>
        </w:rPr>
      </w:pPr>
    </w:p>
    <w:p w14:paraId="10C5A0E1" w14:textId="37252616" w:rsidR="007642C1" w:rsidRDefault="007642C1" w:rsidP="0046258C">
      <w:pPr>
        <w:spacing w:line="276" w:lineRule="auto"/>
        <w:rPr>
          <w:rFonts w:asciiTheme="majorHAnsi" w:hAnsiTheme="majorHAnsi" w:cstheme="majorHAnsi"/>
          <w:lang w:val="en-GB"/>
        </w:rPr>
      </w:pPr>
      <w:r w:rsidRPr="0046258C">
        <w:rPr>
          <w:rFonts w:asciiTheme="majorHAnsi" w:hAnsiTheme="majorHAnsi" w:cstheme="majorHAnsi"/>
          <w:lang w:val="en-GB"/>
        </w:rPr>
        <w:t xml:space="preserve">The driver should always, after each drive, log the information of the drive in the vehicle logbook. The logbook will contain information such as time </w:t>
      </w:r>
      <w:r w:rsidR="007659EA">
        <w:rPr>
          <w:rFonts w:asciiTheme="majorHAnsi" w:hAnsiTheme="majorHAnsi" w:cstheme="majorHAnsi"/>
          <w:lang w:val="en-GB"/>
        </w:rPr>
        <w:t>in and out</w:t>
      </w:r>
      <w:r w:rsidRPr="0046258C">
        <w:rPr>
          <w:rFonts w:asciiTheme="majorHAnsi" w:hAnsiTheme="majorHAnsi" w:cstheme="majorHAnsi"/>
          <w:lang w:val="en-GB"/>
        </w:rPr>
        <w:t xml:space="preserve">, meter reading, purpose of the trip, driving for PREP II or </w:t>
      </w:r>
      <w:r w:rsidR="00570B40">
        <w:rPr>
          <w:rFonts w:asciiTheme="majorHAnsi" w:hAnsiTheme="majorHAnsi" w:cstheme="majorHAnsi"/>
          <w:lang w:val="en-GB"/>
        </w:rPr>
        <w:t>other named agency</w:t>
      </w:r>
      <w:r w:rsidRPr="0046258C">
        <w:rPr>
          <w:rFonts w:asciiTheme="majorHAnsi" w:hAnsiTheme="majorHAnsi" w:cstheme="majorHAnsi"/>
          <w:lang w:val="en-GB"/>
        </w:rPr>
        <w:t xml:space="preserve">, driver’s name and signature and the passenger(s) name and signatures. The logbook should always be kept in the vehicle and </w:t>
      </w:r>
      <w:r w:rsidR="008D3925">
        <w:rPr>
          <w:rFonts w:asciiTheme="majorHAnsi" w:hAnsiTheme="majorHAnsi" w:cstheme="majorHAnsi"/>
          <w:lang w:val="en-GB"/>
        </w:rPr>
        <w:t>once a month will be reconciled by the Custodian</w:t>
      </w:r>
      <w:r w:rsidRPr="008D3925">
        <w:rPr>
          <w:rFonts w:asciiTheme="majorHAnsi" w:hAnsiTheme="majorHAnsi" w:cstheme="majorHAnsi"/>
          <w:lang w:val="en-GB"/>
        </w:rPr>
        <w:t>.</w:t>
      </w:r>
      <w:r w:rsidR="007C31A0">
        <w:rPr>
          <w:rFonts w:asciiTheme="majorHAnsi" w:hAnsiTheme="majorHAnsi" w:cstheme="majorHAnsi"/>
          <w:lang w:val="en-GB"/>
        </w:rPr>
        <w:t xml:space="preserve"> </w:t>
      </w:r>
      <w:r w:rsidR="008D3925">
        <w:rPr>
          <w:rFonts w:asciiTheme="majorHAnsi" w:hAnsiTheme="majorHAnsi" w:cstheme="majorHAnsi"/>
          <w:lang w:val="en-GB"/>
        </w:rPr>
        <w:t xml:space="preserve">Any </w:t>
      </w:r>
      <w:r w:rsidR="008D3925">
        <w:rPr>
          <w:rFonts w:asciiTheme="majorHAnsi" w:hAnsiTheme="majorHAnsi" w:cstheme="majorHAnsi"/>
          <w:lang w:val="en-GB"/>
        </w:rPr>
        <w:lastRenderedPageBreak/>
        <w:t>issues with the vehicle or drivers will be brought to the attention of the PREP II Project Manager immediately.</w:t>
      </w:r>
    </w:p>
    <w:p w14:paraId="3406EC10" w14:textId="77777777" w:rsidR="007C31A0" w:rsidRDefault="007C31A0" w:rsidP="0046258C">
      <w:pPr>
        <w:spacing w:line="276" w:lineRule="auto"/>
        <w:rPr>
          <w:rFonts w:asciiTheme="majorHAnsi" w:hAnsiTheme="majorHAnsi" w:cstheme="majorHAnsi"/>
          <w:lang w:val="en-GB"/>
        </w:rPr>
      </w:pPr>
    </w:p>
    <w:p w14:paraId="52DC1A9B" w14:textId="3BC96BB4" w:rsidR="007642C1" w:rsidRPr="0046258C" w:rsidRDefault="008D3925" w:rsidP="0046258C">
      <w:pPr>
        <w:spacing w:line="276" w:lineRule="auto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 xml:space="preserve">The cost sharing arrangement above is predicated upon the premise that </w:t>
      </w:r>
      <w:r w:rsidR="003621F0">
        <w:rPr>
          <w:rFonts w:asciiTheme="majorHAnsi" w:hAnsiTheme="majorHAnsi" w:cstheme="majorHAnsi"/>
          <w:lang w:val="en-GB"/>
        </w:rPr>
        <w:t>other agency</w:t>
      </w:r>
      <w:r>
        <w:rPr>
          <w:rFonts w:asciiTheme="majorHAnsi" w:hAnsiTheme="majorHAnsi" w:cstheme="majorHAnsi"/>
          <w:lang w:val="en-GB"/>
        </w:rPr>
        <w:t xml:space="preserve"> usage of the vehicle will be no more than 25% of total usage.  If it becomes apparent that </w:t>
      </w:r>
      <w:r w:rsidR="003621F0">
        <w:rPr>
          <w:rFonts w:asciiTheme="majorHAnsi" w:hAnsiTheme="majorHAnsi" w:cstheme="majorHAnsi"/>
          <w:lang w:val="en-GB"/>
        </w:rPr>
        <w:t>other agency</w:t>
      </w:r>
      <w:r>
        <w:rPr>
          <w:rFonts w:asciiTheme="majorHAnsi" w:hAnsiTheme="majorHAnsi" w:cstheme="majorHAnsi"/>
          <w:lang w:val="en-GB"/>
        </w:rPr>
        <w:t xml:space="preserve"> usage is consistently exceeding this, then an alternate cost sharing arrangement will be negotiated between </w:t>
      </w:r>
      <w:r w:rsidR="003621F0">
        <w:rPr>
          <w:rFonts w:asciiTheme="majorHAnsi" w:hAnsiTheme="majorHAnsi" w:cstheme="majorHAnsi"/>
          <w:lang w:val="en-GB"/>
        </w:rPr>
        <w:t>the other agency</w:t>
      </w:r>
      <w:r>
        <w:rPr>
          <w:rFonts w:asciiTheme="majorHAnsi" w:hAnsiTheme="majorHAnsi" w:cstheme="majorHAnsi"/>
          <w:lang w:val="en-GB"/>
        </w:rPr>
        <w:t xml:space="preserve"> and the Project.</w:t>
      </w:r>
      <w:r w:rsidR="0046258C">
        <w:rPr>
          <w:rFonts w:asciiTheme="majorHAnsi" w:hAnsiTheme="majorHAnsi" w:cstheme="majorHAnsi"/>
          <w:lang w:val="en-GB"/>
        </w:rPr>
        <w:t xml:space="preserve"> </w:t>
      </w:r>
    </w:p>
    <w:sectPr w:rsidR="007642C1" w:rsidRPr="0046258C" w:rsidSect="00255F5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77274"/>
    <w:multiLevelType w:val="hybridMultilevel"/>
    <w:tmpl w:val="09E639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C06166"/>
    <w:multiLevelType w:val="hybridMultilevel"/>
    <w:tmpl w:val="C2441B8C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CE55E9"/>
    <w:multiLevelType w:val="hybridMultilevel"/>
    <w:tmpl w:val="2904E432"/>
    <w:lvl w:ilvl="0" w:tplc="5762C388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" w15:restartNumberingAfterBreak="0">
    <w:nsid w:val="5FD00B40"/>
    <w:multiLevelType w:val="hybridMultilevel"/>
    <w:tmpl w:val="A1106088"/>
    <w:lvl w:ilvl="0" w:tplc="3CE0ADAC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4991893">
    <w:abstractNumId w:val="3"/>
  </w:num>
  <w:num w:numId="2" w16cid:durableId="1623724539">
    <w:abstractNumId w:val="0"/>
  </w:num>
  <w:num w:numId="3" w16cid:durableId="1259604400">
    <w:abstractNumId w:val="1"/>
  </w:num>
  <w:num w:numId="4" w16cid:durableId="416404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4E423E6C-4C28-4C0C-880D-B4A9F0B3EBE4}"/>
    <w:docVar w:name="dgnword-eventsink" w:val="1048360632"/>
  </w:docVars>
  <w:rsids>
    <w:rsidRoot w:val="002E6A59"/>
    <w:rsid w:val="00002BC2"/>
    <w:rsid w:val="00010AF5"/>
    <w:rsid w:val="00064F97"/>
    <w:rsid w:val="002441C1"/>
    <w:rsid w:val="00255F58"/>
    <w:rsid w:val="00267F43"/>
    <w:rsid w:val="002B094E"/>
    <w:rsid w:val="002E6A59"/>
    <w:rsid w:val="003621F0"/>
    <w:rsid w:val="003A73E6"/>
    <w:rsid w:val="0046258C"/>
    <w:rsid w:val="0047304F"/>
    <w:rsid w:val="00475A6C"/>
    <w:rsid w:val="004E4149"/>
    <w:rsid w:val="00512886"/>
    <w:rsid w:val="00570B40"/>
    <w:rsid w:val="007642C1"/>
    <w:rsid w:val="007659EA"/>
    <w:rsid w:val="007C31A0"/>
    <w:rsid w:val="00832BE6"/>
    <w:rsid w:val="008C431B"/>
    <w:rsid w:val="008D3925"/>
    <w:rsid w:val="009F76B4"/>
    <w:rsid w:val="00C22827"/>
    <w:rsid w:val="00CB1D14"/>
    <w:rsid w:val="00CE1931"/>
    <w:rsid w:val="00CF0A79"/>
    <w:rsid w:val="00DA748D"/>
    <w:rsid w:val="00DB3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18797"/>
  <w15:chartTrackingRefBased/>
  <w15:docId w15:val="{2B8C8B2E-4CC6-A54C-A1C3-29D59B00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M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51288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A74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748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74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74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748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748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48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Axell</dc:creator>
  <cp:keywords/>
  <dc:description/>
  <cp:lastModifiedBy>gomu90207@gmail.com</cp:lastModifiedBy>
  <cp:revision>2</cp:revision>
  <dcterms:created xsi:type="dcterms:W3CDTF">2024-04-03T23:41:00Z</dcterms:created>
  <dcterms:modified xsi:type="dcterms:W3CDTF">2024-04-03T23:41:00Z</dcterms:modified>
</cp:coreProperties>
</file>